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64" w:rsidRPr="00562864" w:rsidRDefault="00562864" w:rsidP="00562864">
      <w:pPr>
        <w:spacing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</w:rPr>
      </w:pPr>
      <w:r w:rsidRPr="00562864">
        <w:rPr>
          <w:rFonts w:ascii="Arial" w:eastAsia="Times New Roman" w:hAnsi="Arial" w:cs="Arial"/>
          <w:color w:val="000000"/>
          <w:kern w:val="36"/>
          <w:sz w:val="44"/>
          <w:szCs w:val="44"/>
        </w:rPr>
        <w:t>Правила подготовки к диагностическим исследованиям</w:t>
      </w:r>
    </w:p>
    <w:p w:rsidR="00562864" w:rsidRPr="00562864" w:rsidRDefault="00562864" w:rsidP="00562864">
      <w:pPr>
        <w:spacing w:after="225" w:line="300" w:lineRule="atLeast"/>
        <w:textAlignment w:val="top"/>
        <w:outlineLvl w:val="1"/>
        <w:rPr>
          <w:rFonts w:ascii="Arial" w:eastAsia="Times New Roman" w:hAnsi="Arial" w:cs="Arial"/>
          <w:color w:val="000000"/>
          <w:sz w:val="38"/>
          <w:szCs w:val="38"/>
        </w:rPr>
      </w:pPr>
      <w:r w:rsidRPr="00562864">
        <w:rPr>
          <w:rFonts w:ascii="Arial" w:eastAsia="Times New Roman" w:hAnsi="Arial" w:cs="Arial"/>
          <w:color w:val="000000"/>
          <w:sz w:val="38"/>
          <w:szCs w:val="38"/>
        </w:rPr>
        <w:t>АНАЛИЗ КРОВИ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Кровь для клинического анализа берут у пациента из пальца или вены. Венозная кровь считается лучшим материалом для исследования.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Кровь следует брать натощак (после примерно 12 часов голодания, воздержания от приема алкоголя и курения), между 7 и 9 часами утра, при минимальной физической активности непосредственно перед взятием (в течени</w:t>
      </w:r>
      <w:proofErr w:type="gram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и</w:t>
      </w:r>
      <w:proofErr w:type="gram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20-30 мин.), в положении пациента сидя или лежа.</w:t>
      </w:r>
    </w:p>
    <w:p w:rsidR="00562864" w:rsidRPr="00562864" w:rsidRDefault="00562864" w:rsidP="00562864">
      <w:pPr>
        <w:spacing w:after="0" w:line="300" w:lineRule="atLeast"/>
        <w:textAlignment w:val="top"/>
        <w:outlineLvl w:val="1"/>
        <w:rPr>
          <w:rFonts w:ascii="Arial" w:eastAsia="Times New Roman" w:hAnsi="Arial" w:cs="Arial"/>
          <w:color w:val="000000"/>
          <w:sz w:val="38"/>
          <w:szCs w:val="38"/>
        </w:rPr>
      </w:pPr>
      <w:bookmarkStart w:id="0" w:name="urine"/>
      <w:bookmarkEnd w:id="0"/>
      <w:r w:rsidRPr="00562864">
        <w:rPr>
          <w:rFonts w:ascii="Arial" w:eastAsia="Times New Roman" w:hAnsi="Arial" w:cs="Arial"/>
          <w:color w:val="000000"/>
          <w:sz w:val="38"/>
          <w:szCs w:val="38"/>
        </w:rPr>
        <w:t>АНАЛИЗ МОЧИ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Для общего анализа мочу собирают утром натощак сразу после сна в сухую, чистую посуду, в которой она будет доставлена в лабораторию. Мочу из судна, утки, горшка брать нельзя. Перед сбором мочи проводят тщательный туалет наружных половых органов. Лежачих больных предварительно подмывают слабым раствором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марганцевокислого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калия.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Катетер или пункция мочевого пузыря могут быть </w:t>
      </w:r>
      <w:proofErr w:type="gram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использованы</w:t>
      </w:r>
      <w:proofErr w:type="gram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только в крайних случаях. Из длительно стоящего катетера мочу для исследования брать нельзя!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Собирают только утреннюю мочу, взятую в середине мочеиспускания, так как она более концентрированная, и с ней вымываются патологические элементы, скопившиеся в почках и мочевыводящих путях за ночь.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Исследование мочи по Нечипоренко (выявление скрытого воспалительного процесса). Собирают 50 мл утренний мочи, взятой в середине мочеиспускания.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Исследование мочи по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Зимницкому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(оценка концентрационной способности почек). В течени</w:t>
      </w:r>
      <w:proofErr w:type="gram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и</w:t>
      </w:r>
      <w:proofErr w:type="gram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суток собирают мочу отдельными трехчасовыми порциями:</w:t>
      </w:r>
    </w:p>
    <w:p w:rsidR="00562864" w:rsidRPr="00562864" w:rsidRDefault="00562864" w:rsidP="00562864">
      <w:pPr>
        <w:numPr>
          <w:ilvl w:val="0"/>
          <w:numId w:val="1"/>
        </w:numPr>
        <w:spacing w:after="150" w:line="300" w:lineRule="atLeast"/>
        <w:ind w:left="-300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первая порция – с 9 до 12 ч;</w:t>
      </w:r>
    </w:p>
    <w:p w:rsidR="00562864" w:rsidRPr="00562864" w:rsidRDefault="00562864" w:rsidP="00562864">
      <w:pPr>
        <w:numPr>
          <w:ilvl w:val="0"/>
          <w:numId w:val="1"/>
        </w:numPr>
        <w:spacing w:after="150" w:line="300" w:lineRule="atLeast"/>
        <w:ind w:left="-300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2-я – с 12 до15 ч;</w:t>
      </w:r>
    </w:p>
    <w:p w:rsidR="00562864" w:rsidRPr="00562864" w:rsidRDefault="00562864" w:rsidP="00562864">
      <w:pPr>
        <w:numPr>
          <w:ilvl w:val="0"/>
          <w:numId w:val="1"/>
        </w:numPr>
        <w:spacing w:after="150" w:line="300" w:lineRule="atLeast"/>
        <w:ind w:left="-300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3-я – с 15 до 18 ч.</w:t>
      </w:r>
    </w:p>
    <w:p w:rsidR="00562864" w:rsidRPr="00562864" w:rsidRDefault="00562864" w:rsidP="00562864">
      <w:pPr>
        <w:numPr>
          <w:ilvl w:val="0"/>
          <w:numId w:val="1"/>
        </w:numPr>
        <w:spacing w:after="150" w:line="300" w:lineRule="atLeast"/>
        <w:ind w:left="-300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4-я – с 18-до 21 ч.</w:t>
      </w:r>
    </w:p>
    <w:p w:rsidR="00562864" w:rsidRPr="00562864" w:rsidRDefault="00562864" w:rsidP="00562864">
      <w:pPr>
        <w:numPr>
          <w:ilvl w:val="0"/>
          <w:numId w:val="1"/>
        </w:numPr>
        <w:spacing w:after="150" w:line="300" w:lineRule="atLeast"/>
        <w:ind w:left="-300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5-я – с 21-00 до 24ч.</w:t>
      </w:r>
    </w:p>
    <w:p w:rsidR="00562864" w:rsidRPr="00562864" w:rsidRDefault="00562864" w:rsidP="00562864">
      <w:pPr>
        <w:numPr>
          <w:ilvl w:val="0"/>
          <w:numId w:val="1"/>
        </w:numPr>
        <w:spacing w:after="150" w:line="300" w:lineRule="atLeast"/>
        <w:ind w:left="-300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6-я – с 0 до 3 ч.</w:t>
      </w:r>
    </w:p>
    <w:p w:rsidR="00562864" w:rsidRPr="00562864" w:rsidRDefault="00562864" w:rsidP="00562864">
      <w:pPr>
        <w:numPr>
          <w:ilvl w:val="0"/>
          <w:numId w:val="1"/>
        </w:numPr>
        <w:spacing w:after="150" w:line="300" w:lineRule="atLeast"/>
        <w:ind w:left="-300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lastRenderedPageBreak/>
        <w:t>7-я – с 3 до 6 ч.</w:t>
      </w:r>
    </w:p>
    <w:p w:rsidR="00562864" w:rsidRPr="00562864" w:rsidRDefault="00562864" w:rsidP="00562864">
      <w:pPr>
        <w:numPr>
          <w:ilvl w:val="0"/>
          <w:numId w:val="1"/>
        </w:numPr>
        <w:spacing w:after="150" w:line="300" w:lineRule="atLeast"/>
        <w:ind w:left="-300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8-я – с 6 до 9 ч.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Пробу проводят в условиях обычного питьевого и пищевого режима. Отмечают количество выпитой жидкости.</w:t>
      </w:r>
    </w:p>
    <w:p w:rsidR="00562864" w:rsidRPr="00562864" w:rsidRDefault="00562864" w:rsidP="00562864">
      <w:pPr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b/>
          <w:bCs/>
          <w:color w:val="000000"/>
          <w:sz w:val="27"/>
        </w:rPr>
        <w:t>Сбор суточной мочи: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Пациент собирает мочу в течение 24 часов на обычном питьевом режиме (1,5-2 л в сутки). Утром в 6-8 ч он освобождает мочевой пузырь (эту порцию выливают), а затем в течение суток собирают всю мочу в чистый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широкогорлый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сосуд  с крышкой.  Последняя порция берется точно в то же время, когда накануне был начат сбор.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Если в лабораторию доставляется не вся собранная моча, то перед сливанием ее части необходимо тщательное  перемешивание, чтобы осадок, содержащий форменные элементы,  кристаллы, не был утрачен.</w:t>
      </w:r>
    </w:p>
    <w:p w:rsidR="00562864" w:rsidRPr="00562864" w:rsidRDefault="00562864" w:rsidP="00562864">
      <w:pPr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b/>
          <w:bCs/>
          <w:color w:val="000000"/>
          <w:sz w:val="27"/>
        </w:rPr>
        <w:t>Сбор 3-х стаканной пробы: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Собирают утреннюю порцию мочи следующим образом: утром натощак после пробуждения и тщательного туалета наружных половых органов больной начинает мочиться в 1-ый сосуд, продолжает во 2-ой и заканчивает – в 3-ий. Преобладающей по объему должна быть вторая порция.</w:t>
      </w:r>
    </w:p>
    <w:p w:rsidR="00562864" w:rsidRPr="00562864" w:rsidRDefault="00562864" w:rsidP="00562864">
      <w:pPr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b/>
          <w:bCs/>
          <w:color w:val="000000"/>
          <w:sz w:val="27"/>
        </w:rPr>
        <w:t>Условия хранения: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Длительное хранение мочи при комнатной температуре приводит к изменению физических свойств, разрушению клеток и размножению бактерий. Моча, собранная для общего анализа, может храниться не более 1,5 -2 ч (обязательно </w:t>
      </w:r>
      <w:proofErr w:type="gram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на</w:t>
      </w:r>
      <w:proofErr w:type="gram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холоду).</w:t>
      </w:r>
    </w:p>
    <w:p w:rsidR="00562864" w:rsidRPr="00562864" w:rsidRDefault="00562864" w:rsidP="00562864">
      <w:pPr>
        <w:spacing w:after="0" w:line="300" w:lineRule="atLeast"/>
        <w:textAlignment w:val="top"/>
        <w:outlineLvl w:val="1"/>
        <w:rPr>
          <w:rFonts w:ascii="Arial" w:eastAsia="Times New Roman" w:hAnsi="Arial" w:cs="Arial"/>
          <w:color w:val="000000"/>
          <w:sz w:val="38"/>
          <w:szCs w:val="38"/>
        </w:rPr>
      </w:pPr>
      <w:bookmarkStart w:id="1" w:name="phlegm"/>
      <w:bookmarkEnd w:id="1"/>
      <w:r w:rsidRPr="00562864">
        <w:rPr>
          <w:rFonts w:ascii="Arial" w:eastAsia="Times New Roman" w:hAnsi="Arial" w:cs="Arial"/>
          <w:color w:val="000000"/>
          <w:sz w:val="38"/>
          <w:szCs w:val="38"/>
        </w:rPr>
        <w:t>АНАЛИЗ МОКРОТЫ</w:t>
      </w:r>
    </w:p>
    <w:p w:rsidR="00562864" w:rsidRPr="00562864" w:rsidRDefault="00562864" w:rsidP="00562864">
      <w:pPr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Обычно собирают утреннюю порцию мокроты до приема пищи, полученную путем откашливания, в чистую сухую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широкогорлую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склянку. Следует избегать попадания в образец  слюны и секрета носоглотки.</w:t>
      </w:r>
      <w:r w:rsidRPr="00562864">
        <w:rPr>
          <w:rFonts w:ascii="Arial" w:eastAsia="Times New Roman" w:hAnsi="Arial" w:cs="Arial"/>
          <w:color w:val="000000"/>
          <w:sz w:val="27"/>
          <w:szCs w:val="27"/>
        </w:rPr>
        <w:br/>
        <w:t>Предварительно больной должен прополоскать рот и глотку кипяченой водой и вычистить зубы.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Желательно доставить в лабораторию и исследовать свежевыделенную мокроту. При невозможности немедленного исследования мокроту необходимо хранить в холодильнике.</w:t>
      </w:r>
    </w:p>
    <w:p w:rsidR="00562864" w:rsidRPr="00562864" w:rsidRDefault="00562864" w:rsidP="00562864">
      <w:pPr>
        <w:spacing w:after="0" w:line="300" w:lineRule="atLeast"/>
        <w:textAlignment w:val="top"/>
        <w:outlineLvl w:val="1"/>
        <w:rPr>
          <w:rFonts w:ascii="Arial" w:eastAsia="Times New Roman" w:hAnsi="Arial" w:cs="Arial"/>
          <w:color w:val="000000"/>
          <w:sz w:val="38"/>
          <w:szCs w:val="38"/>
        </w:rPr>
      </w:pPr>
      <w:bookmarkStart w:id="2" w:name="excrement"/>
      <w:bookmarkEnd w:id="2"/>
      <w:r w:rsidRPr="00562864">
        <w:rPr>
          <w:rFonts w:ascii="Arial" w:eastAsia="Times New Roman" w:hAnsi="Arial" w:cs="Arial"/>
          <w:color w:val="000000"/>
          <w:sz w:val="38"/>
          <w:szCs w:val="38"/>
        </w:rPr>
        <w:t>АНАЛИЗ КАЛА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Сбор кала осуществляется самим пациентом. Кал для исследования должен быть собран в чистую, сухую,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широкогорлую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посуду, желательно стеклянную.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Перед исследованием отменяется прием медикаментов, влияющих на секреторные процессы, а также усиливающие перистальтику кишечника.</w:t>
      </w:r>
    </w:p>
    <w:p w:rsidR="00562864" w:rsidRPr="00562864" w:rsidRDefault="00562864" w:rsidP="00562864">
      <w:pPr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lastRenderedPageBreak/>
        <w:t>Нельзя направлять кал на исследование после клизм, рентгенологического исследования желудка и кишечника (примесь бария); исследование кала желательно проводить не ранее,</w:t>
      </w:r>
      <w:r w:rsidRPr="00562864">
        <w:rPr>
          <w:rFonts w:ascii="Arial" w:eastAsia="Times New Roman" w:hAnsi="Arial" w:cs="Arial"/>
          <w:color w:val="000000"/>
          <w:sz w:val="27"/>
          <w:szCs w:val="27"/>
        </w:rPr>
        <w:br/>
        <w:t>чем через 2 суток после рентгенологического исследования.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При исследовании кала, основной целью которого, является определение функциональной способности пищеварительного тракта, необходимо в течение 4-5 дней соблюдать специальную унифицированную диету, содержащую установленное количество различных пищевых продуктов (диета Шмидта и Певзнера).</w:t>
      </w:r>
    </w:p>
    <w:p w:rsidR="00562864" w:rsidRPr="00562864" w:rsidRDefault="00562864" w:rsidP="00562864">
      <w:pPr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Условия хранения  и доставки материала:</w:t>
      </w:r>
      <w:r w:rsidRPr="00562864">
        <w:rPr>
          <w:rFonts w:ascii="Arial" w:eastAsia="Times New Roman" w:hAnsi="Arial" w:cs="Arial"/>
          <w:color w:val="000000"/>
          <w:sz w:val="27"/>
          <w:szCs w:val="27"/>
        </w:rPr>
        <w:br/>
        <w:t>Кал должен быть доставлен в лабораторию и исследован не позднее, чем через 8 – 12 часов после дефекации.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Хранить до исследования необходимо на холоду при температуре 3 – 5</w:t>
      </w:r>
      <w:proofErr w:type="gramStart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С</w:t>
      </w:r>
      <w:proofErr w:type="gram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(в холодильнике).</w:t>
      </w:r>
    </w:p>
    <w:p w:rsidR="00562864" w:rsidRPr="00562864" w:rsidRDefault="00562864" w:rsidP="00562864">
      <w:pPr>
        <w:spacing w:after="0" w:line="300" w:lineRule="atLeast"/>
        <w:textAlignment w:val="top"/>
        <w:outlineLvl w:val="1"/>
        <w:rPr>
          <w:rFonts w:ascii="Arial" w:eastAsia="Times New Roman" w:hAnsi="Arial" w:cs="Arial"/>
          <w:color w:val="000000"/>
          <w:sz w:val="38"/>
          <w:szCs w:val="38"/>
        </w:rPr>
      </w:pPr>
      <w:bookmarkStart w:id="3" w:name="ejaculate"/>
      <w:bookmarkEnd w:id="3"/>
      <w:r w:rsidRPr="00562864">
        <w:rPr>
          <w:rFonts w:ascii="Arial" w:eastAsia="Times New Roman" w:hAnsi="Arial" w:cs="Arial"/>
          <w:color w:val="000000"/>
          <w:sz w:val="38"/>
          <w:szCs w:val="38"/>
        </w:rPr>
        <w:t>ИССЛЕДОВАНИЕ СПЕРМЫ (ЭЯКУЛЯТА)</w:t>
      </w:r>
    </w:p>
    <w:p w:rsidR="00562864" w:rsidRPr="00562864" w:rsidRDefault="00562864" w:rsidP="00562864">
      <w:pPr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b/>
          <w:bCs/>
          <w:color w:val="000000"/>
          <w:sz w:val="27"/>
        </w:rPr>
        <w:t xml:space="preserve">Получение </w:t>
      </w:r>
      <w:proofErr w:type="spellStart"/>
      <w:r w:rsidRPr="00562864">
        <w:rPr>
          <w:rFonts w:ascii="Arial" w:eastAsia="Times New Roman" w:hAnsi="Arial" w:cs="Arial"/>
          <w:b/>
          <w:bCs/>
          <w:color w:val="000000"/>
          <w:sz w:val="27"/>
        </w:rPr>
        <w:t>эякулята</w:t>
      </w:r>
      <w:proofErr w:type="spellEnd"/>
      <w:r w:rsidRPr="00562864">
        <w:rPr>
          <w:rFonts w:ascii="Arial" w:eastAsia="Times New Roman" w:hAnsi="Arial" w:cs="Arial"/>
          <w:b/>
          <w:bCs/>
          <w:color w:val="000000"/>
          <w:sz w:val="27"/>
        </w:rPr>
        <w:t xml:space="preserve"> и возможные погрешности при этой процедуре.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получают путем мастурбации. Получение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эякулята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в условиях медицинского учреждения является предпочтительным, так как уменьшается вероятность повреждения сперматозоидов при транспортировке, бактериального загрязнения.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Не рекомендуется для получения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эякулята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использовать прерванный половой акт, так как может быть потеряна первая порция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эякулята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>, в которой концентрация сперматозоидов наибольшая, кроме того, кислая среда влагалища оказывает отрицательное воздействие на подвижность сперматозоидов.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Если показано бактериологическое исследование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эякулята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, пациент перед получением материала должен </w:t>
      </w:r>
      <w:proofErr w:type="gram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помочится</w:t>
      </w:r>
      <w:proofErr w:type="gram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(смыть мочой содержимое мочеиспускательного канала), а затем тщательно вымыть руки и половой член.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Токсическое повреждение сперматозоидов может быть вызвано попаданием в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кремов, вазелина, используемых при мастурбации; попаданием влагалищного содержимого в 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при прерванном половом акте.</w:t>
      </w:r>
    </w:p>
    <w:p w:rsidR="00562864" w:rsidRPr="00562864" w:rsidRDefault="00562864" w:rsidP="00562864">
      <w:pPr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b/>
          <w:bCs/>
          <w:color w:val="000000"/>
          <w:sz w:val="27"/>
        </w:rPr>
        <w:t>Подготовка пациента к проведению исследования.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должен быть получен после полового воздержания в течени</w:t>
      </w:r>
      <w:proofErr w:type="gram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и</w:t>
      </w:r>
      <w:proofErr w:type="gram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не менее 2 суток и не более 7 дней. Длительные (в течение нескольких месяцев) периоды воздержания перед обследованием могут привести к нарушению процесса сперматогенеза, появлению старых, дегенеративных форм, снижению качественных параметров сперматозоидов. Несоблюдение временного интервала в половом воздержании, частые половые акты могут способствовать резкому </w:t>
      </w:r>
      <w:r w:rsidRPr="00562864">
        <w:rPr>
          <w:rFonts w:ascii="Arial" w:eastAsia="Times New Roman" w:hAnsi="Arial" w:cs="Arial"/>
          <w:color w:val="000000"/>
          <w:sz w:val="27"/>
          <w:szCs w:val="27"/>
        </w:rPr>
        <w:lastRenderedPageBreak/>
        <w:t>снижению общего количества, концентрации  сперматозоидов и их качественных параметров (подвижность и жизнеспособность).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Нельзя употреблять алкоголь в любых количествах в течени</w:t>
      </w:r>
      <w:proofErr w:type="gram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и</w:t>
      </w:r>
      <w:proofErr w:type="gram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6-7 дней перед исследованием. Хронические интоксикации (алкогольная, табачная, наркотическая, производственная, лекарственная и другие) закономерно приведут к снижению качественных, а иногда и количественных показателей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эякулята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Необходимо отказаться от исследования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эякулята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>, если в течени</w:t>
      </w:r>
      <w:proofErr w:type="gram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и</w:t>
      </w:r>
      <w:proofErr w:type="gram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7-10 дней перед анализом были простудные или другие острые заболевания, протекавшие с лихорадкой. При гипертермии снижаются количественные и качественные показатели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спермограммы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>Перед исследованием нужно отказаться от процедур с перегреванием (УВЧ, сауны, бани).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После массажа простаты исследование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эякулята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следует отложить.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Накануне сдачи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эякулята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необходимо исключить  тяжелые физические нагрузки. Физическая усталость может привести к снижению качественных параметров сперматозоидов.</w:t>
      </w:r>
    </w:p>
    <w:p w:rsidR="00562864" w:rsidRPr="00562864" w:rsidRDefault="00562864" w:rsidP="00562864">
      <w:pPr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b/>
          <w:bCs/>
          <w:color w:val="000000"/>
          <w:sz w:val="27"/>
        </w:rPr>
        <w:t xml:space="preserve">Доставка </w:t>
      </w:r>
      <w:proofErr w:type="spellStart"/>
      <w:r w:rsidRPr="00562864">
        <w:rPr>
          <w:rFonts w:ascii="Arial" w:eastAsia="Times New Roman" w:hAnsi="Arial" w:cs="Arial"/>
          <w:b/>
          <w:bCs/>
          <w:color w:val="000000"/>
          <w:sz w:val="27"/>
        </w:rPr>
        <w:t>эякулята</w:t>
      </w:r>
      <w:proofErr w:type="spellEnd"/>
      <w:r w:rsidRPr="00562864">
        <w:rPr>
          <w:rFonts w:ascii="Arial" w:eastAsia="Times New Roman" w:hAnsi="Arial" w:cs="Arial"/>
          <w:b/>
          <w:bCs/>
          <w:color w:val="000000"/>
          <w:sz w:val="27"/>
        </w:rPr>
        <w:t xml:space="preserve"> в лабораторию.</w:t>
      </w:r>
    </w:p>
    <w:p w:rsidR="00562864" w:rsidRPr="00562864" w:rsidRDefault="00562864" w:rsidP="00562864">
      <w:pPr>
        <w:spacing w:after="225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Материал должен быть собран полностью. Сразу же после получения,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должен быть доставлен в лабораторию в тепле (при температуре тела). Во время транспортировки следует оберегать сперму от резких перепадов температуры.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должен быть доставлен в лабораторию в течение 1 часа после его получения.</w:t>
      </w:r>
    </w:p>
    <w:p w:rsidR="00562864" w:rsidRPr="00562864" w:rsidRDefault="00562864" w:rsidP="00562864">
      <w:pPr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Пациент должен сообщить врачу о том, что материал был собран не полностью (часть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эякулята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не попала в баночку), произошло неполное семяизвержение, </w:t>
      </w:r>
      <w:proofErr w:type="spellStart"/>
      <w:r w:rsidRPr="00562864">
        <w:rPr>
          <w:rFonts w:ascii="Arial" w:eastAsia="Times New Roman" w:hAnsi="Arial" w:cs="Arial"/>
          <w:color w:val="000000"/>
          <w:sz w:val="27"/>
          <w:szCs w:val="27"/>
        </w:rPr>
        <w:t>эякулят</w:t>
      </w:r>
      <w:proofErr w:type="spellEnd"/>
      <w:r w:rsidRPr="00562864">
        <w:rPr>
          <w:rFonts w:ascii="Arial" w:eastAsia="Times New Roman" w:hAnsi="Arial" w:cs="Arial"/>
          <w:color w:val="000000"/>
          <w:sz w:val="27"/>
          <w:szCs w:val="27"/>
        </w:rPr>
        <w:t xml:space="preserve"> был получен после длительной мастурбации (более 10 мин.).</w:t>
      </w:r>
    </w:p>
    <w:p w:rsidR="00F20A5F" w:rsidRDefault="00F20A5F"/>
    <w:sectPr w:rsidR="00F2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84F75"/>
    <w:multiLevelType w:val="multilevel"/>
    <w:tmpl w:val="EF681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864"/>
    <w:rsid w:val="00562864"/>
    <w:rsid w:val="00F2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2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8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28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6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28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32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</dc:creator>
  <cp:keywords/>
  <dc:description/>
  <cp:lastModifiedBy>БОС</cp:lastModifiedBy>
  <cp:revision>3</cp:revision>
  <dcterms:created xsi:type="dcterms:W3CDTF">2019-09-16T06:55:00Z</dcterms:created>
  <dcterms:modified xsi:type="dcterms:W3CDTF">2019-09-16T06:56:00Z</dcterms:modified>
</cp:coreProperties>
</file>